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CB7F" w14:textId="77777777" w:rsidR="00805E1A" w:rsidRDefault="00805E1A" w:rsidP="00805E1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bookmarkStart w:id="0" w:name="_GoBack"/>
      <w:bookmarkEnd w:id="0"/>
      <w:proofErr w:type="spellStart"/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>Уважаемыи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 xml:space="preserve">̆ клиент! </w:t>
      </w:r>
    </w:p>
    <w:p w14:paraId="482AAB64" w14:textId="77777777" w:rsidR="00805E1A" w:rsidRDefault="00805E1A" w:rsidP="00805E1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Вы можете оплатить свой заказ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онлайн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с помощью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банковскои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карты через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платежныи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сервис компании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Uniteller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. После подтверждения заказа Вы будете перенаправлены на защищенную платежную страницу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Uniteller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, где необходимо будет ввести данные для оплаты заказа. После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успешнои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оплаты на указанную в форме оплаты электронную почту будет направлен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электронныи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чек с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информациеи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о заказе и данными по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произведеннои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оплате. </w:t>
      </w:r>
    </w:p>
    <w:p w14:paraId="27FDF685" w14:textId="77777777" w:rsidR="00805E1A" w:rsidRDefault="00805E1A" w:rsidP="00805E1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 xml:space="preserve">Гарантии безопасности </w:t>
      </w:r>
    </w:p>
    <w:p w14:paraId="54E701F7" w14:textId="77777777" w:rsidR="00805E1A" w:rsidRDefault="00805E1A" w:rsidP="00805E1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Безопасность процессинга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Uniteller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подтверждена сертификатом стандарта безопасности данных индустрии платежных карт PCI DSS. Надежность сервиса обеспечивается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интеллектуальнои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системои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мониторинга мошеннических операций, а также применением 3D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Secure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-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современнои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технологиеи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безопасности интернет-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платежеи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̆. </w:t>
      </w:r>
    </w:p>
    <w:p w14:paraId="3D433CAB" w14:textId="77777777" w:rsidR="00805E1A" w:rsidRDefault="00805E1A" w:rsidP="00805E1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Данные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Вашеи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карты вводятся на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специальнои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защищеннои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платежнои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странице. Передача информации в процессинговую компанию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Uniteller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происходит с применением технологии шифрования TLS.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Дальнейшая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передача информации осуществляется по закрытым банковским каналам, имеющим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наивысшии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уровень надежности. </w:t>
      </w:r>
    </w:p>
    <w:p w14:paraId="577B4117" w14:textId="77777777" w:rsidR="00805E1A" w:rsidRDefault="00805E1A" w:rsidP="00805E1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>Uniteller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 xml:space="preserve"> не передает данные </w:t>
      </w:r>
      <w:proofErr w:type="spellStart"/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>Вашеи</w:t>
      </w:r>
      <w:proofErr w:type="spellEnd"/>
      <w:r>
        <w:rPr>
          <w:rFonts w:ascii="Times" w:hAnsi="Times" w:cs="Times"/>
          <w:b/>
          <w:bCs/>
          <w:i/>
          <w:iCs/>
          <w:color w:val="000000"/>
          <w:sz w:val="26"/>
          <w:szCs w:val="26"/>
        </w:rPr>
        <w:t xml:space="preserve">̆ карты магазину и иным третьим лицам! </w:t>
      </w:r>
    </w:p>
    <w:p w14:paraId="2E7CE872" w14:textId="77777777" w:rsidR="00805E1A" w:rsidRDefault="00805E1A" w:rsidP="00805E1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Если Ваша карта поддерживает технологию 3D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Secure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, для осуществления платежа, Вам необходимо будет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пройти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дополнительную проверку пользователя в банке-эмитенте (банк,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которыи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выпустил Вашу карту). Для этого Вы будете направлены на страницу банка, выдавшего карту. Вид проверки зависит от банка. Как правило, это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дополнительныи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пароль,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которыи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̆ отправляется в SMS, карта переменных кодов, либо другие способы. </w:t>
      </w:r>
    </w:p>
    <w:p w14:paraId="08EE3622" w14:textId="77777777" w:rsidR="00062607" w:rsidRDefault="00805E1A"/>
    <w:sectPr w:rsidR="00062607" w:rsidSect="00066D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A"/>
    <w:rsid w:val="0007024A"/>
    <w:rsid w:val="00805E1A"/>
    <w:rsid w:val="008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AAD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2024-05-13T14:58:00Z</dcterms:created>
  <dcterms:modified xsi:type="dcterms:W3CDTF">2024-05-13T14:59:00Z</dcterms:modified>
</cp:coreProperties>
</file>